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附表1</w:t>
      </w:r>
    </w:p>
    <w:p>
      <w:pPr>
        <w:keepNext w:val="0"/>
        <w:keepLines w:val="0"/>
        <w:pageBreakBefore w:val="0"/>
        <w:widowControl w:val="0"/>
        <w:kinsoku/>
        <w:wordWrap/>
        <w:overflowPunct/>
        <w:topLinePunct w:val="0"/>
        <w:autoSpaceDE/>
        <w:autoSpaceDN/>
        <w:bidi w:val="0"/>
        <w:adjustRightInd w:val="0"/>
        <w:snapToGrid w:val="0"/>
        <w:spacing w:line="240" w:lineRule="atLeast"/>
        <w:ind w:left="-840" w:leftChars="-400" w:firstLine="828" w:firstLineChars="259"/>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sz w:val="30"/>
          <w:szCs w:val="30"/>
          <w:lang w:val="en-US" w:eastAsia="zh-CN"/>
        </w:rPr>
      </w:pPr>
      <w:r>
        <w:rPr>
          <w:rFonts w:hint="eastAsia" w:ascii="方正小标宋简体" w:hAnsi="方正小标宋简体" w:eastAsia="方正小标宋简体" w:cs="方正小标宋简体"/>
          <w:sz w:val="30"/>
          <w:szCs w:val="30"/>
          <w:lang w:val="en-US" w:eastAsia="zh-CN"/>
        </w:rPr>
        <w:t>2021-2022年度崆峒区“三区”人才文化工作者选聘岗位需求表</w:t>
      </w:r>
    </w:p>
    <w:tbl>
      <w:tblPr>
        <w:tblStyle w:val="6"/>
        <w:tblpPr w:leftFromText="180" w:rightFromText="180" w:vertAnchor="page" w:horzAnchor="page" w:tblpX="1511" w:tblpY="367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3316"/>
        <w:gridCol w:w="1065"/>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6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岗位类别</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岗位名称</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需求</w:t>
            </w:r>
            <w:r>
              <w:rPr>
                <w:rFonts w:hint="eastAsia" w:ascii="黑体" w:hAnsi="黑体" w:eastAsia="黑体" w:cs="黑体"/>
                <w:b w:val="0"/>
                <w:bCs w:val="0"/>
                <w:sz w:val="24"/>
                <w:szCs w:val="24"/>
                <w:vertAlign w:val="baseline"/>
                <w:lang w:val="en-US" w:eastAsia="zh-CN"/>
              </w:rPr>
              <w:t xml:space="preserve">  </w:t>
            </w:r>
            <w:r>
              <w:rPr>
                <w:rFonts w:hint="eastAsia" w:ascii="黑体" w:hAnsi="黑体" w:eastAsia="黑体" w:cs="黑体"/>
                <w:b w:val="0"/>
                <w:bCs w:val="0"/>
                <w:sz w:val="24"/>
                <w:szCs w:val="24"/>
                <w:vertAlign w:val="baseline"/>
                <w:lang w:eastAsia="zh-CN"/>
              </w:rPr>
              <w:t>人数</w:t>
            </w:r>
          </w:p>
        </w:tc>
        <w:tc>
          <w:tcPr>
            <w:tcW w:w="3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6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音乐舞蹈培训创演</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舞蹈培训、展演</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30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1.拥护党的路线方针政策，遵纪守法，热心公益、热爱文化艺术事业，群众基础好，具有较强的组织能力和服务意识。</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2.户籍在崆峒区且身体健康，基本能以全日制工作形式为受援地提供文化培训服务和参与全区重大文娱活动策划组织。</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3.具有较强的文化文艺专业素养和功底，在业内具有一定的知名度、影响力和文化艺术服务经历的优先聘用。</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4.获得市级以上文艺奖项者或市刊以上发表作品者优先聘用;在区文旅局及下属单位、相关乡镇、行政村服务一年以上的“三区”文化工作者考评优秀者优先聘用。</w:t>
            </w:r>
          </w:p>
          <w:p>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eastAsia" w:asciiTheme="minorEastAsia" w:hAnsiTheme="minorEastAsia" w:eastAsiaTheme="minorEastAsia" w:cstheme="minorEastAsia"/>
                <w:b w:val="0"/>
                <w:bCs/>
                <w:sz w:val="24"/>
                <w:szCs w:val="24"/>
                <w:lang w:val="en-US" w:eastAsia="zh-CN"/>
              </w:rPr>
            </w:pPr>
            <w:r>
              <w:rPr>
                <w:rFonts w:hint="eastAsia" w:ascii="仿宋_GB2312" w:hAnsi="仿宋_GB2312" w:eastAsia="仿宋_GB2312" w:cs="仿宋_GB2312"/>
                <w:sz w:val="24"/>
                <w:szCs w:val="24"/>
                <w:vertAlign w:val="baseline"/>
                <w:lang w:val="en-US" w:eastAsia="zh-CN"/>
              </w:rPr>
              <w:t>5.在岗行政事业单位工作人员不参与选聘。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647"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firstLine="480" w:firstLineChars="200"/>
              <w:jc w:val="center"/>
              <w:textAlignment w:val="auto"/>
              <w:rPr>
                <w:rFonts w:hint="eastAsia" w:asciiTheme="minorEastAsia" w:hAnsiTheme="minorEastAsia" w:eastAsiaTheme="minorEastAsia" w:cstheme="minorEastAsia"/>
                <w:sz w:val="24"/>
                <w:szCs w:val="24"/>
                <w:vertAlign w:val="baseline"/>
                <w:lang w:eastAsia="zh-CN"/>
              </w:rPr>
            </w:pP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kern w:val="2"/>
                <w:sz w:val="24"/>
                <w:szCs w:val="24"/>
                <w:lang w:val="en-US" w:eastAsia="zh-CN" w:bidi="ar-SA"/>
              </w:rPr>
              <w:t>音乐创作、培训、展演</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3033"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6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多媒体网络制作</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kern w:val="2"/>
                <w:sz w:val="24"/>
                <w:szCs w:val="24"/>
                <w:lang w:val="en-US" w:eastAsia="zh-CN" w:bidi="ar-SA"/>
              </w:rPr>
              <w:t>解说、短视频创作</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发布</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3033"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6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文化创作</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kern w:val="2"/>
                <w:sz w:val="24"/>
                <w:szCs w:val="24"/>
                <w:lang w:val="en-US" w:eastAsia="zh-CN" w:bidi="ar-SA"/>
              </w:rPr>
              <w:t>乡土文化发掘整理、红色文化创作、诗歌曲艺民俗文化、微电影及舞台剧本创作</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3033"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647"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eastAsia="zh-CN"/>
              </w:rPr>
            </w:pP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kern w:val="2"/>
                <w:sz w:val="24"/>
                <w:szCs w:val="24"/>
                <w:lang w:val="en-US" w:eastAsia="zh-CN" w:bidi="ar-SA"/>
              </w:rPr>
              <w:t>非遗文化创意创作、展演</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3033"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6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val="en-US" w:eastAsia="zh-CN"/>
              </w:rPr>
              <w:t>备注</w:t>
            </w:r>
          </w:p>
        </w:tc>
        <w:tc>
          <w:tcPr>
            <w:tcW w:w="74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4"/>
                <w:szCs w:val="24"/>
                <w:vertAlign w:val="baseline"/>
                <w:lang w:val="en-US" w:eastAsia="zh-CN"/>
              </w:rPr>
            </w:pPr>
          </w:p>
        </w:tc>
      </w:tr>
    </w:tbl>
    <w:p>
      <w:pPr>
        <w:widowControl/>
        <w:rPr>
          <w:rFonts w:hint="eastAsia" w:ascii="仿宋_GB2312" w:hAnsi="仿宋_GB2312" w:eastAsia="仿宋_GB2312" w:cs="仿宋_GB2312"/>
          <w:kern w:val="0"/>
          <w:sz w:val="32"/>
          <w:szCs w:val="32"/>
          <w:lang w:val="en-US" w:eastAsia="zh-CN" w:bidi="ar"/>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附表2</w:t>
      </w: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2021-2022年度崆峒区“三区”人才文化工作者招聘报名登记表</w:t>
      </w:r>
    </w:p>
    <w:tbl>
      <w:tblPr>
        <w:tblStyle w:val="6"/>
        <w:tblpPr w:leftFromText="180" w:rightFromText="180" w:vertAnchor="text" w:horzAnchor="page" w:tblpX="1172" w:tblpY="759"/>
        <w:tblOverlap w:val="never"/>
        <w:tblW w:w="10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493"/>
        <w:gridCol w:w="1350"/>
        <w:gridCol w:w="1095"/>
        <w:gridCol w:w="930"/>
        <w:gridCol w:w="480"/>
        <w:gridCol w:w="1515"/>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姓</w:t>
            </w:r>
            <w:r>
              <w:rPr>
                <w:rFonts w:hint="eastAsia" w:asciiTheme="minorEastAsia" w:hAnsiTheme="minorEastAsia" w:eastAsiaTheme="minorEastAsia" w:cstheme="minorEastAsia"/>
                <w:sz w:val="28"/>
                <w:szCs w:val="28"/>
                <w:vertAlign w:val="baseline"/>
                <w:lang w:val="en-US" w:eastAsia="zh-CN"/>
              </w:rPr>
              <w:t xml:space="preserve">  </w:t>
            </w:r>
            <w:r>
              <w:rPr>
                <w:rFonts w:hint="eastAsia" w:asciiTheme="minorEastAsia" w:hAnsiTheme="minorEastAsia" w:eastAsiaTheme="minorEastAsia" w:cstheme="minorEastAsia"/>
                <w:sz w:val="28"/>
                <w:szCs w:val="28"/>
                <w:vertAlign w:val="baseline"/>
                <w:lang w:eastAsia="zh-CN"/>
              </w:rPr>
              <w:t>名</w:t>
            </w:r>
          </w:p>
        </w:tc>
        <w:tc>
          <w:tcPr>
            <w:tcW w:w="1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性</w:t>
            </w:r>
            <w:r>
              <w:rPr>
                <w:rFonts w:hint="eastAsia" w:asciiTheme="minorEastAsia" w:hAnsiTheme="minorEastAsia" w:eastAsiaTheme="minorEastAsia" w:cstheme="minorEastAsia"/>
                <w:sz w:val="28"/>
                <w:szCs w:val="28"/>
                <w:vertAlign w:val="baseline"/>
                <w:lang w:val="en-US" w:eastAsia="zh-CN"/>
              </w:rPr>
              <w:t xml:space="preserve">  </w:t>
            </w:r>
            <w:r>
              <w:rPr>
                <w:rFonts w:hint="eastAsia" w:asciiTheme="minorEastAsia" w:hAnsiTheme="minorEastAsia" w:eastAsiaTheme="minorEastAsia" w:cstheme="minorEastAsia"/>
                <w:sz w:val="28"/>
                <w:szCs w:val="28"/>
                <w:vertAlign w:val="baseline"/>
                <w:lang w:eastAsia="zh-CN"/>
              </w:rPr>
              <w:t>别</w:t>
            </w:r>
          </w:p>
        </w:tc>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c>
          <w:tcPr>
            <w:tcW w:w="14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民</w:t>
            </w:r>
            <w:r>
              <w:rPr>
                <w:rFonts w:hint="eastAsia" w:asciiTheme="minorEastAsia" w:hAnsiTheme="minorEastAsia" w:eastAsiaTheme="minorEastAsia" w:cstheme="minorEastAsia"/>
                <w:sz w:val="28"/>
                <w:szCs w:val="28"/>
                <w:vertAlign w:val="baseline"/>
                <w:lang w:val="en-US" w:eastAsia="zh-CN"/>
              </w:rPr>
              <w:t xml:space="preserve">  </w:t>
            </w:r>
            <w:r>
              <w:rPr>
                <w:rFonts w:hint="eastAsia" w:asciiTheme="minorEastAsia" w:hAnsiTheme="minorEastAsia" w:eastAsiaTheme="minorEastAsia" w:cstheme="minorEastAsia"/>
                <w:sz w:val="28"/>
                <w:szCs w:val="28"/>
                <w:vertAlign w:val="baseline"/>
                <w:lang w:eastAsia="zh-CN"/>
              </w:rPr>
              <w:t>族</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c>
          <w:tcPr>
            <w:tcW w:w="185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出生年月</w:t>
            </w:r>
          </w:p>
        </w:tc>
        <w:tc>
          <w:tcPr>
            <w:tcW w:w="1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政治面貌</w:t>
            </w:r>
          </w:p>
        </w:tc>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c>
          <w:tcPr>
            <w:tcW w:w="14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联系电话</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c>
          <w:tcPr>
            <w:tcW w:w="18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特</w:t>
            </w:r>
            <w:r>
              <w:rPr>
                <w:rFonts w:hint="eastAsia" w:asciiTheme="minorEastAsia" w:hAnsiTheme="minorEastAsia" w:eastAsiaTheme="minorEastAsia" w:cstheme="minorEastAsia"/>
                <w:sz w:val="28"/>
                <w:szCs w:val="28"/>
                <w:vertAlign w:val="baseline"/>
                <w:lang w:val="en-US" w:eastAsia="zh-CN"/>
              </w:rPr>
              <w:t xml:space="preserve">  </w:t>
            </w:r>
            <w:r>
              <w:rPr>
                <w:rFonts w:hint="eastAsia" w:asciiTheme="minorEastAsia" w:hAnsiTheme="minorEastAsia" w:eastAsiaTheme="minorEastAsia" w:cstheme="minorEastAsia"/>
                <w:sz w:val="28"/>
                <w:szCs w:val="28"/>
                <w:vertAlign w:val="baseline"/>
                <w:lang w:eastAsia="zh-CN"/>
              </w:rPr>
              <w:t>长</w:t>
            </w:r>
          </w:p>
        </w:tc>
        <w:tc>
          <w:tcPr>
            <w:tcW w:w="284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val="en-US" w:eastAsia="zh-CN"/>
              </w:rPr>
            </w:pPr>
          </w:p>
        </w:tc>
        <w:tc>
          <w:tcPr>
            <w:tcW w:w="20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申报岗位名称</w:t>
            </w:r>
          </w:p>
        </w:tc>
        <w:tc>
          <w:tcPr>
            <w:tcW w:w="199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c>
          <w:tcPr>
            <w:tcW w:w="185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家庭住址</w:t>
            </w:r>
          </w:p>
        </w:tc>
        <w:tc>
          <w:tcPr>
            <w:tcW w:w="284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c>
          <w:tcPr>
            <w:tcW w:w="20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身份证号</w:t>
            </w:r>
          </w:p>
        </w:tc>
        <w:tc>
          <w:tcPr>
            <w:tcW w:w="385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工作经历</w:t>
            </w:r>
          </w:p>
        </w:tc>
        <w:tc>
          <w:tcPr>
            <w:tcW w:w="8720" w:type="dxa"/>
            <w:gridSpan w:val="7"/>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z w:val="28"/>
                <w:szCs w:val="28"/>
                <w:vertAlign w:val="baseline"/>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获奖及文艺成果情况</w:t>
            </w:r>
          </w:p>
        </w:tc>
        <w:tc>
          <w:tcPr>
            <w:tcW w:w="8720" w:type="dxa"/>
            <w:gridSpan w:val="7"/>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36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eastAsiaTheme="minorEastAsia" w:cstheme="minorEastAsia"/>
                <w:sz w:val="28"/>
                <w:szCs w:val="28"/>
                <w:vertAlign w:val="baseline"/>
                <w:lang w:eastAsia="zh-CN"/>
              </w:rPr>
              <w:t>备注</w:t>
            </w:r>
          </w:p>
        </w:tc>
        <w:tc>
          <w:tcPr>
            <w:tcW w:w="8720" w:type="dxa"/>
            <w:gridSpan w:val="7"/>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报名参照2021-2022年度崆峒区“三区”人才文化人才选聘选派岗位需求表（参与报名者按要求限选报一个岗位，多报无效）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rPr>
                <w:rFonts w:hint="eastAsia" w:asciiTheme="minorEastAsia" w:hAnsiTheme="minorEastAsia" w:eastAsiaTheme="minorEastAsia" w:cstheme="minorEastAsia"/>
                <w:sz w:val="28"/>
                <w:szCs w:val="28"/>
                <w:vertAlign w:val="baseline"/>
                <w:lang w:eastAsia="zh-CN"/>
              </w:rPr>
            </w:pPr>
          </w:p>
        </w:tc>
      </w:tr>
    </w:tbl>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32"/>
          <w:szCs w:val="32"/>
          <w:lang w:val="en-US" w:eastAsia="zh-CN"/>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89940" cy="2736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9940" cy="273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inorEastAsia" w:hAnsiTheme="minorEastAsia" w:eastAsiaTheme="minorEastAsia" w:cstheme="minorEastAsia"/>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55pt;width:62.2pt;mso-position-horizontal:outside;mso-position-horizontal-relative:margin;z-index:251659264;mso-width-relative:page;mso-height-relative:page;" filled="f" stroked="f" coordsize="21600,21600" o:gfxdata="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SaEkdQAAAAEAQAADwAAAAAAAAABACAAAAAiAAAAZHJzL2Rvd25yZXYu&#10;eG1sUEsBAhQAFAAAAAgAh07iQNT0WIA4AgAAYQQAAA4AAAAAAAAAAQAgAAAAIwEAAGRycy9lMm9E&#10;b2MueG1sUEsFBgAAAAAGAAYAWQEAAM0FAAAAAA==&#10;">
              <v:fill on="f" focussize="0,0"/>
              <v:stroke on="f" weight="0.5pt"/>
              <v:imagedata o:title=""/>
              <o:lock v:ext="edit" aspectratio="f"/>
              <v:textbox inset="0mm,0mm,0mm,0mm">
                <w:txbxContent>
                  <w:p>
                    <w:pPr>
                      <w:pStyle w:val="2"/>
                      <w:jc w:val="center"/>
                      <w:rPr>
                        <w:rFonts w:hint="eastAsia" w:asciiTheme="minorEastAsia" w:hAnsiTheme="minorEastAsia" w:eastAsiaTheme="minorEastAsia" w:cstheme="minorEastAsia"/>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C4E5B"/>
    <w:rsid w:val="387A0ABE"/>
    <w:rsid w:val="441519AB"/>
    <w:rsid w:val="634C4E5B"/>
    <w:rsid w:val="663A12F9"/>
    <w:rsid w:val="6DFF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Subtitle"/>
    <w:basedOn w:val="1"/>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515</Words>
  <Characters>544</Characters>
  <Lines>0</Lines>
  <Paragraphs>0</Paragraphs>
  <TotalTime>4</TotalTime>
  <ScaleCrop>false</ScaleCrop>
  <LinksUpToDate>false</LinksUpToDate>
  <CharactersWithSpaces>554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2022-04-01T02:07:00Z</dcterms:created>
  <dc:creator>lx</dc:creator>
  <cp:lastModifiedBy>老鹰学书画练太极</cp:lastModifiedBy>
  <dcterms:modified xsi:type="dcterms:W3CDTF">2022-05-06T09:29:11Z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7334220EE34C4BA3A3746A325CCEA2F8</vt:lpwstr>
  </property>
</Properties>
</file>